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3ED6" w:rsidRPr="001D7203" w:rsidRDefault="00473ED6" w:rsidP="00473ED6">
      <w:pPr>
        <w:rPr>
          <w:b/>
          <w:sz w:val="28"/>
          <w:szCs w:val="28"/>
        </w:rPr>
      </w:pPr>
      <w:r w:rsidRPr="001D7203">
        <w:rPr>
          <w:b/>
          <w:sz w:val="28"/>
          <w:szCs w:val="28"/>
        </w:rPr>
        <w:t>Перевозки грузов в контейнерах</w:t>
      </w:r>
    </w:p>
    <w:p w:rsidR="00473ED6" w:rsidRPr="00B87A58" w:rsidRDefault="00473ED6" w:rsidP="00473ED6">
      <w:pPr>
        <w:jc w:val="right"/>
      </w:pPr>
      <w:r w:rsidRPr="00B87A58">
        <w:t xml:space="preserve">Таблица №1                                                       </w:t>
      </w:r>
    </w:p>
    <w:p w:rsidR="00473ED6" w:rsidRPr="00DD3E89" w:rsidRDefault="00473ED6" w:rsidP="00473ED6"/>
    <w:tbl>
      <w:tblPr>
        <w:tblStyle w:val="a3"/>
        <w:tblpPr w:leftFromText="181" w:rightFromText="181" w:vertAnchor="text" w:horzAnchor="margin" w:tblpY="1"/>
        <w:tblW w:w="5000" w:type="pct"/>
        <w:tblLook w:val="04A0"/>
      </w:tblPr>
      <w:tblGrid>
        <w:gridCol w:w="671"/>
        <w:gridCol w:w="2919"/>
        <w:gridCol w:w="2035"/>
        <w:gridCol w:w="1740"/>
        <w:gridCol w:w="1444"/>
        <w:gridCol w:w="119"/>
        <w:gridCol w:w="925"/>
      </w:tblGrid>
      <w:tr w:rsidR="00473ED6" w:rsidRPr="00747ECB" w:rsidTr="00BC6457">
        <w:trPr>
          <w:trHeight w:val="381"/>
        </w:trPr>
        <w:tc>
          <w:tcPr>
            <w:tcW w:w="357" w:type="pct"/>
            <w:vAlign w:val="center"/>
          </w:tcPr>
          <w:p w:rsidR="00473ED6" w:rsidRPr="006A13A5" w:rsidRDefault="00473ED6" w:rsidP="00BC6457">
            <w:r w:rsidRPr="006A13A5">
              <w:t xml:space="preserve">№ </w:t>
            </w:r>
            <w:proofErr w:type="spellStart"/>
            <w:proofErr w:type="gramStart"/>
            <w:r w:rsidRPr="006A13A5">
              <w:t>п</w:t>
            </w:r>
            <w:proofErr w:type="spellEnd"/>
            <w:proofErr w:type="gramEnd"/>
            <w:r w:rsidRPr="006A13A5">
              <w:t>/</w:t>
            </w:r>
            <w:proofErr w:type="spellStart"/>
            <w:r w:rsidRPr="006A13A5">
              <w:t>п</w:t>
            </w:r>
            <w:proofErr w:type="spellEnd"/>
          </w:p>
        </w:tc>
        <w:tc>
          <w:tcPr>
            <w:tcW w:w="1498" w:type="pct"/>
            <w:vAlign w:val="center"/>
          </w:tcPr>
          <w:p w:rsidR="00473ED6" w:rsidRPr="006A13A5" w:rsidRDefault="00473ED6" w:rsidP="00BC6457">
            <w:r w:rsidRPr="006A13A5">
              <w:t> </w:t>
            </w:r>
          </w:p>
          <w:p w:rsidR="00473ED6" w:rsidRPr="006A13A5" w:rsidRDefault="00473ED6" w:rsidP="00BC6457">
            <w:r w:rsidRPr="006A13A5">
              <w:t>Условия применения индексов</w:t>
            </w:r>
          </w:p>
          <w:p w:rsidR="00473ED6" w:rsidRPr="006A13A5" w:rsidRDefault="00473ED6" w:rsidP="00BC6457"/>
        </w:tc>
        <w:tc>
          <w:tcPr>
            <w:tcW w:w="1049" w:type="pct"/>
            <w:vAlign w:val="center"/>
          </w:tcPr>
          <w:p w:rsidR="00473ED6" w:rsidRPr="006A13A5" w:rsidRDefault="00473ED6" w:rsidP="00BC6457">
            <w:r w:rsidRPr="006A13A5">
              <w:t>входная пограничная/ припортовая станция</w:t>
            </w:r>
          </w:p>
        </w:tc>
        <w:tc>
          <w:tcPr>
            <w:tcW w:w="899" w:type="pct"/>
            <w:vAlign w:val="center"/>
          </w:tcPr>
          <w:p w:rsidR="00473ED6" w:rsidRPr="006A13A5" w:rsidRDefault="00473ED6" w:rsidP="00BC6457">
            <w:r w:rsidRPr="006A13A5">
              <w:t>выходная пограничная/ припортовая станция</w:t>
            </w:r>
          </w:p>
        </w:tc>
        <w:tc>
          <w:tcPr>
            <w:tcW w:w="824" w:type="pct"/>
            <w:gridSpan w:val="2"/>
            <w:vAlign w:val="center"/>
          </w:tcPr>
          <w:p w:rsidR="00473ED6" w:rsidRPr="006A13A5" w:rsidRDefault="00473ED6" w:rsidP="00BC6457">
            <w:r w:rsidRPr="006A13A5">
              <w:t>груженый/ порожний</w:t>
            </w:r>
            <w:r>
              <w:t xml:space="preserve"> </w:t>
            </w:r>
            <w:r w:rsidRPr="006A13A5">
              <w:t>контейнер</w:t>
            </w:r>
          </w:p>
        </w:tc>
        <w:tc>
          <w:tcPr>
            <w:tcW w:w="375" w:type="pct"/>
            <w:vAlign w:val="center"/>
          </w:tcPr>
          <w:p w:rsidR="00473ED6" w:rsidRPr="006A13A5" w:rsidRDefault="00473ED6" w:rsidP="00BC6457">
            <w:r w:rsidRPr="006A13A5">
              <w:t>индекс</w:t>
            </w:r>
          </w:p>
          <w:p w:rsidR="00473ED6" w:rsidRPr="006A13A5" w:rsidRDefault="00473ED6" w:rsidP="00BC6457"/>
        </w:tc>
      </w:tr>
      <w:tr w:rsidR="00473ED6" w:rsidRPr="00747ECB" w:rsidTr="00BC6457">
        <w:trPr>
          <w:trHeight w:val="722"/>
        </w:trPr>
        <w:tc>
          <w:tcPr>
            <w:tcW w:w="357" w:type="pc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3.</w:t>
            </w:r>
          </w:p>
        </w:tc>
        <w:tc>
          <w:tcPr>
            <w:tcW w:w="4643" w:type="pct"/>
            <w:gridSpan w:val="6"/>
            <w:vAlign w:val="center"/>
          </w:tcPr>
          <w:p w:rsidR="00473ED6" w:rsidRPr="004966E1" w:rsidRDefault="00473ED6" w:rsidP="00BC6457">
            <w:pPr>
              <w:jc w:val="both"/>
              <w:rPr>
                <w:sz w:val="20"/>
                <w:szCs w:val="20"/>
              </w:rPr>
            </w:pPr>
            <w:proofErr w:type="gramStart"/>
            <w:r w:rsidRPr="004966E1">
              <w:rPr>
                <w:sz w:val="20"/>
                <w:szCs w:val="20"/>
              </w:rPr>
              <w:t xml:space="preserve">На перевозку грузов (кроме опасных) в </w:t>
            </w:r>
            <w:r w:rsidRPr="00A5456E">
              <w:rPr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</w:rPr>
              <w:t xml:space="preserve">приватных </w:t>
            </w:r>
            <w:r w:rsidRPr="004966E1">
              <w:rPr>
                <w:sz w:val="20"/>
                <w:szCs w:val="20"/>
              </w:rPr>
              <w:t xml:space="preserve">универсальных крупнотоннажных контейнерах на специализированных платформах </w:t>
            </w:r>
            <w:r>
              <w:rPr>
                <w:sz w:val="20"/>
                <w:szCs w:val="20"/>
              </w:rPr>
              <w:t xml:space="preserve">инвентарного парка </w:t>
            </w:r>
            <w:r w:rsidRPr="004966E1"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</w:rPr>
              <w:t>принадлежащих перевозчику</w:t>
            </w:r>
            <w:r w:rsidRPr="004966E1">
              <w:rPr>
                <w:sz w:val="20"/>
                <w:szCs w:val="20"/>
              </w:rPr>
              <w:t>), предназначенных для перевозки крупнотоннажных контейнеров, в составе контейнерных поездов  (длиной не менее чем из 57, но не более чем из 71 условного вагона):</w:t>
            </w:r>
            <w:proofErr w:type="gramEnd"/>
          </w:p>
        </w:tc>
      </w:tr>
      <w:tr w:rsidR="00473ED6" w:rsidRPr="00747ECB" w:rsidTr="00BC6457">
        <w:trPr>
          <w:trHeight w:val="570"/>
        </w:trPr>
        <w:tc>
          <w:tcPr>
            <w:tcW w:w="357" w:type="pct"/>
            <w:vMerge w:val="restar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3.1.</w:t>
            </w:r>
          </w:p>
        </w:tc>
        <w:tc>
          <w:tcPr>
            <w:tcW w:w="1498" w:type="pct"/>
            <w:vMerge w:val="restar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через пограничный переход Брест</w:t>
            </w:r>
          </w:p>
        </w:tc>
        <w:tc>
          <w:tcPr>
            <w:tcW w:w="1049" w:type="pct"/>
            <w:vMerge w:val="restar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Наушки, Забайкальск</w:t>
            </w:r>
          </w:p>
        </w:tc>
        <w:tc>
          <w:tcPr>
            <w:tcW w:w="899" w:type="pct"/>
            <w:vMerge w:val="restar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Красное,</w:t>
            </w:r>
          </w:p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Злынка</w:t>
            </w:r>
          </w:p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749" w:type="pct"/>
            <w:vMerge w:val="restar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груженый</w:t>
            </w:r>
          </w:p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450" w:type="pct"/>
            <w:gridSpan w:val="2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0,86</w:t>
            </w:r>
          </w:p>
        </w:tc>
      </w:tr>
      <w:tr w:rsidR="00473ED6" w:rsidRPr="00747ECB" w:rsidTr="00BC6457">
        <w:trPr>
          <w:trHeight w:val="569"/>
        </w:trPr>
        <w:tc>
          <w:tcPr>
            <w:tcW w:w="357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1498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1049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899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749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450" w:type="pct"/>
            <w:gridSpan w:val="2"/>
            <w:vAlign w:val="center"/>
          </w:tcPr>
          <w:p w:rsidR="00473ED6" w:rsidRPr="004966E1" w:rsidRDefault="00473ED6" w:rsidP="00BC6457">
            <w:pPr>
              <w:rPr>
                <w:b/>
                <w:sz w:val="20"/>
                <w:szCs w:val="20"/>
              </w:rPr>
            </w:pPr>
            <w:r w:rsidRPr="004966E1">
              <w:rPr>
                <w:b/>
                <w:sz w:val="20"/>
                <w:szCs w:val="20"/>
              </w:rPr>
              <w:t>КТ  81044</w:t>
            </w:r>
          </w:p>
        </w:tc>
      </w:tr>
      <w:tr w:rsidR="00473ED6" w:rsidRPr="00747ECB" w:rsidTr="00BC6457">
        <w:trPr>
          <w:trHeight w:val="528"/>
        </w:trPr>
        <w:tc>
          <w:tcPr>
            <w:tcW w:w="357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1498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1049" w:type="pct"/>
            <w:vMerge w:val="restar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Красное,</w:t>
            </w:r>
          </w:p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Злынка</w:t>
            </w:r>
          </w:p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899" w:type="pct"/>
            <w:vMerge w:val="restar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Наушки, Забайкальск</w:t>
            </w:r>
          </w:p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749" w:type="pct"/>
            <w:vMerge w:val="restart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груженый</w:t>
            </w:r>
          </w:p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450" w:type="pct"/>
            <w:gridSpan w:val="2"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  <w:r w:rsidRPr="004966E1">
              <w:rPr>
                <w:sz w:val="20"/>
                <w:szCs w:val="20"/>
              </w:rPr>
              <w:t>0,86</w:t>
            </w:r>
          </w:p>
        </w:tc>
      </w:tr>
      <w:tr w:rsidR="00473ED6" w:rsidRPr="00747ECB" w:rsidTr="00BC6457">
        <w:trPr>
          <w:trHeight w:val="527"/>
        </w:trPr>
        <w:tc>
          <w:tcPr>
            <w:tcW w:w="357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1498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1049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899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749" w:type="pct"/>
            <w:vMerge/>
            <w:vAlign w:val="center"/>
          </w:tcPr>
          <w:p w:rsidR="00473ED6" w:rsidRPr="004966E1" w:rsidRDefault="00473ED6" w:rsidP="00BC6457">
            <w:pPr>
              <w:rPr>
                <w:sz w:val="20"/>
                <w:szCs w:val="20"/>
              </w:rPr>
            </w:pPr>
          </w:p>
        </w:tc>
        <w:tc>
          <w:tcPr>
            <w:tcW w:w="450" w:type="pct"/>
            <w:gridSpan w:val="2"/>
            <w:vAlign w:val="center"/>
          </w:tcPr>
          <w:p w:rsidR="00473ED6" w:rsidRPr="004966E1" w:rsidRDefault="00473ED6" w:rsidP="00BC6457">
            <w:pPr>
              <w:rPr>
                <w:b/>
                <w:sz w:val="20"/>
                <w:szCs w:val="20"/>
              </w:rPr>
            </w:pPr>
            <w:r w:rsidRPr="004966E1">
              <w:rPr>
                <w:b/>
                <w:sz w:val="20"/>
                <w:szCs w:val="20"/>
              </w:rPr>
              <w:t>КТ  80203</w:t>
            </w:r>
          </w:p>
        </w:tc>
      </w:tr>
    </w:tbl>
    <w:p w:rsidR="00473ED6" w:rsidRDefault="00473ED6" w:rsidP="00473ED6">
      <w:pPr>
        <w:jc w:val="right"/>
      </w:pPr>
      <w:r>
        <w:t>Таблица №2</w:t>
      </w:r>
    </w:p>
    <w:p w:rsidR="00473ED6" w:rsidRDefault="00473ED6" w:rsidP="00473ED6">
      <w:pPr>
        <w:jc w:val="right"/>
      </w:pPr>
      <w:r w:rsidRPr="003A5D0C">
        <w:t>(в швейцарских франках за контейнер)</w:t>
      </w:r>
    </w:p>
    <w:tbl>
      <w:tblPr>
        <w:tblpPr w:leftFromText="180" w:rightFromText="180" w:vertAnchor="text" w:horzAnchor="margin" w:tblpY="224"/>
        <w:tblW w:w="9889" w:type="dxa"/>
        <w:tblLayout w:type="fixed"/>
        <w:tblLook w:val="04A0"/>
      </w:tblPr>
      <w:tblGrid>
        <w:gridCol w:w="675"/>
        <w:gridCol w:w="1985"/>
        <w:gridCol w:w="1417"/>
        <w:gridCol w:w="1418"/>
        <w:gridCol w:w="1276"/>
        <w:gridCol w:w="141"/>
        <w:gridCol w:w="851"/>
        <w:gridCol w:w="142"/>
        <w:gridCol w:w="992"/>
        <w:gridCol w:w="992"/>
      </w:tblGrid>
      <w:tr w:rsidR="00473ED6" w:rsidRPr="00747ECB" w:rsidTr="00BC6457">
        <w:trPr>
          <w:trHeight w:val="113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 xml:space="preserve"> № </w:t>
            </w:r>
            <w:proofErr w:type="spellStart"/>
            <w:proofErr w:type="gramStart"/>
            <w:r w:rsidRPr="00747ECB">
              <w:rPr>
                <w:sz w:val="20"/>
                <w:szCs w:val="20"/>
              </w:rPr>
              <w:t>п</w:t>
            </w:r>
            <w:proofErr w:type="spellEnd"/>
            <w:proofErr w:type="gramEnd"/>
            <w:r w:rsidRPr="00747ECB">
              <w:rPr>
                <w:sz w:val="20"/>
                <w:szCs w:val="20"/>
              </w:rPr>
              <w:t>/</w:t>
            </w:r>
            <w:proofErr w:type="spellStart"/>
            <w:r w:rsidRPr="00747ECB">
              <w:rPr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Условия применения ставок</w:t>
            </w:r>
          </w:p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входная пограничная/припортовая станция</w:t>
            </w:r>
          </w:p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выходная пограничная/припортовая станция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груженый/ порожний</w:t>
            </w:r>
          </w:p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контейнер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20-фут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30-фут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3ED6" w:rsidRPr="00747ECB" w:rsidRDefault="00473ED6" w:rsidP="00011416">
            <w:pPr>
              <w:spacing w:line="240" w:lineRule="exact"/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40-фут</w:t>
            </w:r>
          </w:p>
        </w:tc>
      </w:tr>
      <w:tr w:rsidR="00473ED6" w:rsidRPr="00747ECB" w:rsidTr="00BC6457">
        <w:trPr>
          <w:trHeight w:val="92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DB543E" w:rsidRDefault="00473ED6" w:rsidP="00011416">
            <w:pPr>
              <w:rPr>
                <w:sz w:val="20"/>
                <w:szCs w:val="20"/>
              </w:rPr>
            </w:pPr>
            <w:r w:rsidRPr="00DB543E">
              <w:rPr>
                <w:sz w:val="20"/>
                <w:szCs w:val="20"/>
              </w:rPr>
              <w:t>1.</w:t>
            </w:r>
          </w:p>
        </w:tc>
        <w:tc>
          <w:tcPr>
            <w:tcW w:w="9214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BC6457">
            <w:pPr>
              <w:jc w:val="both"/>
              <w:rPr>
                <w:sz w:val="20"/>
                <w:szCs w:val="20"/>
              </w:rPr>
            </w:pPr>
            <w:proofErr w:type="gramStart"/>
            <w:r w:rsidRPr="00DB543E">
              <w:rPr>
                <w:sz w:val="20"/>
                <w:szCs w:val="20"/>
              </w:rPr>
              <w:t xml:space="preserve">На перевозку  грузов (кроме опасных) </w:t>
            </w:r>
            <w:r>
              <w:rPr>
                <w:sz w:val="20"/>
                <w:szCs w:val="20"/>
              </w:rPr>
              <w:t xml:space="preserve">в приватных </w:t>
            </w:r>
            <w:r w:rsidRPr="00A5456E">
              <w:rPr>
                <w:sz w:val="20"/>
                <w:szCs w:val="20"/>
              </w:rPr>
              <w:t>универсальных крупнотоннажных контейнерах  в приватных (</w:t>
            </w:r>
            <w:r>
              <w:rPr>
                <w:sz w:val="20"/>
                <w:szCs w:val="20"/>
              </w:rPr>
              <w:t xml:space="preserve">не принадлежащих перевозчику) </w:t>
            </w:r>
            <w:r w:rsidRPr="00A5456E">
              <w:rPr>
                <w:sz w:val="20"/>
                <w:szCs w:val="20"/>
              </w:rPr>
              <w:t>специализированных платформах, предназначенных для перевозки крупнотоннажных контейнеров,  в составе контейнерных</w:t>
            </w:r>
            <w:r w:rsidRPr="00DB543E">
              <w:rPr>
                <w:sz w:val="20"/>
                <w:szCs w:val="20"/>
              </w:rPr>
              <w:t xml:space="preserve"> поездов (длиной не менее чем из 57, но не более чем из 71 условного вагона)</w:t>
            </w:r>
            <w:r>
              <w:rPr>
                <w:sz w:val="20"/>
                <w:szCs w:val="20"/>
              </w:rPr>
              <w:t>:</w:t>
            </w:r>
            <w:proofErr w:type="gramEnd"/>
          </w:p>
        </w:tc>
      </w:tr>
      <w:tr w:rsidR="00473ED6" w:rsidRPr="00747ECB" w:rsidTr="00BC6457">
        <w:trPr>
          <w:trHeight w:val="2686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9E66D8">
              <w:rPr>
                <w:sz w:val="20"/>
                <w:szCs w:val="20"/>
              </w:rPr>
              <w:t>.1.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011416">
            <w:pPr>
              <w:rPr>
                <w:bCs/>
                <w:smallCaps/>
                <w:strike/>
                <w:outline/>
                <w:sz w:val="20"/>
                <w:szCs w:val="20"/>
              </w:rPr>
            </w:pPr>
            <w:r w:rsidRPr="00DB543E">
              <w:rPr>
                <w:sz w:val="20"/>
                <w:szCs w:val="20"/>
              </w:rPr>
              <w:t>из третьих стран в третьи страны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дальневосточные порты России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российские пограничные переходы с Финляндией, Латвией, Эстонией, Республикой Беларусь, Украиной, российские припортовые станции Балтии, Азово-Черноморского бассейна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r w:rsidRPr="009E66D8">
              <w:rPr>
                <w:sz w:val="20"/>
                <w:szCs w:val="20"/>
              </w:rPr>
              <w:t>руженый</w:t>
            </w:r>
          </w:p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522</w:t>
            </w:r>
          </w:p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783</w:t>
            </w:r>
          </w:p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1044</w:t>
            </w:r>
          </w:p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</w:tr>
      <w:tr w:rsidR="00473ED6" w:rsidRPr="00747ECB" w:rsidTr="00BC6457">
        <w:trPr>
          <w:trHeight w:val="966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81147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619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81133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</w:tr>
      <w:tr w:rsidR="00473ED6" w:rsidRPr="00747ECB" w:rsidTr="00BC6457">
        <w:trPr>
          <w:trHeight w:val="984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/>
                <w:bCs/>
                <w:smallCaps/>
                <w:strike/>
                <w:outline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российские пограничные переходы с Финляндией, Латвией, Эстонией, Республикой Беларусь, Украиной, российские припортовые станции Балтии, Азово-</w:t>
            </w:r>
            <w:r w:rsidRPr="009E66D8">
              <w:rPr>
                <w:sz w:val="20"/>
                <w:szCs w:val="20"/>
              </w:rPr>
              <w:lastRenderedPageBreak/>
              <w:t>Черноморского бассейна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lastRenderedPageBreak/>
              <w:t>дальневосточные порты России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груженый</w:t>
            </w:r>
          </w:p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348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696</w:t>
            </w:r>
          </w:p>
        </w:tc>
      </w:tr>
      <w:tr w:rsidR="00473ED6" w:rsidRPr="00747ECB" w:rsidTr="00BC6457">
        <w:trPr>
          <w:trHeight w:val="1147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/>
                <w:bCs/>
                <w:smallCaps/>
                <w:strike/>
                <w:outline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811</w:t>
            </w:r>
            <w:r>
              <w:rPr>
                <w:b/>
                <w:sz w:val="20"/>
                <w:szCs w:val="20"/>
              </w:rPr>
              <w:t>16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623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81102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</w:tr>
      <w:tr w:rsidR="00473ED6" w:rsidRPr="00747ECB" w:rsidTr="00BC6457">
        <w:trPr>
          <w:trHeight w:val="1147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/>
                <w:bCs/>
                <w:smallCaps/>
                <w:strike/>
                <w:outline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порожний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348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696</w:t>
            </w:r>
          </w:p>
        </w:tc>
      </w:tr>
      <w:tr w:rsidR="00473ED6" w:rsidRPr="00747ECB" w:rsidTr="00BC6457">
        <w:trPr>
          <w:trHeight w:val="822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/>
                <w:bCs/>
                <w:smallCaps/>
                <w:strike/>
                <w:outline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811</w:t>
            </w:r>
            <w:r>
              <w:rPr>
                <w:b/>
                <w:sz w:val="20"/>
                <w:szCs w:val="20"/>
              </w:rPr>
              <w:t>21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637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81150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</w:tr>
      <w:tr w:rsidR="00473ED6" w:rsidRPr="00747ECB" w:rsidTr="00BC6457">
        <w:trPr>
          <w:trHeight w:val="2406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Cs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 xml:space="preserve">пограничные переходы Забайкальск, Хасан, </w:t>
            </w:r>
            <w:proofErr w:type="spellStart"/>
            <w:r w:rsidRPr="009E66D8">
              <w:rPr>
                <w:sz w:val="20"/>
                <w:szCs w:val="20"/>
              </w:rPr>
              <w:t>Гродеково</w:t>
            </w:r>
            <w:proofErr w:type="spellEnd"/>
            <w:r w:rsidRPr="009E66D8">
              <w:rPr>
                <w:sz w:val="20"/>
                <w:szCs w:val="20"/>
              </w:rPr>
              <w:t xml:space="preserve">, </w:t>
            </w:r>
            <w:proofErr w:type="gramStart"/>
            <w:r w:rsidRPr="009E66D8">
              <w:rPr>
                <w:sz w:val="20"/>
                <w:szCs w:val="20"/>
              </w:rPr>
              <w:t>Камышовая</w:t>
            </w:r>
            <w:proofErr w:type="gramEnd"/>
            <w:r w:rsidRPr="009E66D8">
              <w:rPr>
                <w:sz w:val="20"/>
                <w:szCs w:val="20"/>
              </w:rPr>
              <w:t>,  Наушки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 xml:space="preserve">пограничные переходы Брест, Чоп, </w:t>
            </w:r>
            <w:proofErr w:type="spellStart"/>
            <w:r w:rsidRPr="009E66D8">
              <w:rPr>
                <w:sz w:val="20"/>
                <w:szCs w:val="20"/>
              </w:rPr>
              <w:t>Батево</w:t>
            </w:r>
            <w:proofErr w:type="spellEnd"/>
            <w:r w:rsidRPr="009E66D8">
              <w:rPr>
                <w:sz w:val="20"/>
                <w:szCs w:val="20"/>
              </w:rPr>
              <w:t xml:space="preserve">, Ужгород,  </w:t>
            </w:r>
            <w:proofErr w:type="spellStart"/>
            <w:r w:rsidRPr="009E66D8">
              <w:rPr>
                <w:sz w:val="20"/>
                <w:szCs w:val="20"/>
              </w:rPr>
              <w:t>Изов</w:t>
            </w:r>
            <w:proofErr w:type="spellEnd"/>
            <w:r w:rsidRPr="009E66D8">
              <w:rPr>
                <w:sz w:val="20"/>
                <w:szCs w:val="20"/>
              </w:rPr>
              <w:t xml:space="preserve">, </w:t>
            </w:r>
            <w:proofErr w:type="spellStart"/>
            <w:r w:rsidRPr="009E66D8">
              <w:rPr>
                <w:sz w:val="20"/>
                <w:szCs w:val="20"/>
              </w:rPr>
              <w:t>Мостиска</w:t>
            </w:r>
            <w:proofErr w:type="spellEnd"/>
            <w:r w:rsidRPr="009E66D8">
              <w:rPr>
                <w:sz w:val="20"/>
                <w:szCs w:val="20"/>
              </w:rPr>
              <w:t xml:space="preserve"> II, Вадул-Сирет, Дьяково, </w:t>
            </w:r>
            <w:proofErr w:type="spellStart"/>
            <w:r w:rsidRPr="009E66D8">
              <w:rPr>
                <w:sz w:val="20"/>
                <w:szCs w:val="20"/>
              </w:rPr>
              <w:t>Бусловская</w:t>
            </w:r>
            <w:proofErr w:type="spellEnd"/>
            <w:r w:rsidRPr="009E66D8">
              <w:rPr>
                <w:sz w:val="20"/>
                <w:szCs w:val="20"/>
              </w:rPr>
              <w:t>,</w:t>
            </w:r>
          </w:p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 xml:space="preserve">российские припортовые станции Балтии, Азово-Черноморского бассейна, порты Латвии через </w:t>
            </w:r>
            <w:proofErr w:type="spellStart"/>
            <w:r w:rsidRPr="009E66D8">
              <w:rPr>
                <w:sz w:val="20"/>
                <w:szCs w:val="20"/>
              </w:rPr>
              <w:t>Посинь</w:t>
            </w:r>
            <w:proofErr w:type="spellEnd"/>
            <w:r w:rsidRPr="009E66D8">
              <w:rPr>
                <w:sz w:val="20"/>
                <w:szCs w:val="20"/>
              </w:rPr>
              <w:t xml:space="preserve">, </w:t>
            </w:r>
            <w:proofErr w:type="spellStart"/>
            <w:r w:rsidRPr="009E66D8">
              <w:rPr>
                <w:sz w:val="20"/>
                <w:szCs w:val="20"/>
              </w:rPr>
              <w:t>Скангали</w:t>
            </w:r>
            <w:proofErr w:type="spellEnd"/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783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1044</w:t>
            </w:r>
          </w:p>
        </w:tc>
      </w:tr>
      <w:tr w:rsidR="00473ED6" w:rsidRPr="00747ECB" w:rsidTr="00BC6457">
        <w:trPr>
          <w:trHeight w:val="1558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Cs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81147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619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81133</w:t>
            </w:r>
          </w:p>
        </w:tc>
      </w:tr>
      <w:tr w:rsidR="00473ED6" w:rsidRPr="00747ECB" w:rsidTr="00BC6457">
        <w:trPr>
          <w:trHeight w:val="1432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Cs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 xml:space="preserve">пограничные переходы Брест, Чоп, </w:t>
            </w:r>
            <w:proofErr w:type="spellStart"/>
            <w:r w:rsidRPr="009E66D8">
              <w:rPr>
                <w:sz w:val="20"/>
                <w:szCs w:val="20"/>
              </w:rPr>
              <w:t>Батево</w:t>
            </w:r>
            <w:proofErr w:type="spellEnd"/>
            <w:r w:rsidRPr="009E66D8">
              <w:rPr>
                <w:sz w:val="20"/>
                <w:szCs w:val="20"/>
              </w:rPr>
              <w:t xml:space="preserve">, Ужгород,  </w:t>
            </w:r>
            <w:proofErr w:type="spellStart"/>
            <w:r w:rsidRPr="009E66D8">
              <w:rPr>
                <w:sz w:val="20"/>
                <w:szCs w:val="20"/>
              </w:rPr>
              <w:t>Изов</w:t>
            </w:r>
            <w:proofErr w:type="spellEnd"/>
            <w:r w:rsidRPr="009E66D8">
              <w:rPr>
                <w:sz w:val="20"/>
                <w:szCs w:val="20"/>
              </w:rPr>
              <w:t xml:space="preserve">, </w:t>
            </w:r>
            <w:proofErr w:type="spellStart"/>
            <w:r w:rsidRPr="009E66D8">
              <w:rPr>
                <w:sz w:val="20"/>
                <w:szCs w:val="20"/>
              </w:rPr>
              <w:t>Мостиска</w:t>
            </w:r>
            <w:proofErr w:type="spellEnd"/>
            <w:r w:rsidRPr="009E66D8">
              <w:rPr>
                <w:sz w:val="20"/>
                <w:szCs w:val="20"/>
              </w:rPr>
              <w:t xml:space="preserve"> II, Вадул-Сирет, Дьяково, </w:t>
            </w:r>
            <w:proofErr w:type="spellStart"/>
            <w:r w:rsidRPr="009E66D8">
              <w:rPr>
                <w:sz w:val="20"/>
                <w:szCs w:val="20"/>
              </w:rPr>
              <w:t>Бусловская</w:t>
            </w:r>
            <w:proofErr w:type="spellEnd"/>
            <w:r w:rsidRPr="009E66D8">
              <w:rPr>
                <w:sz w:val="20"/>
                <w:szCs w:val="20"/>
              </w:rPr>
              <w:t>,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 xml:space="preserve">российские припортовые станции Балтии, Азово-Черноморского бассейна, порты Латвии через </w:t>
            </w:r>
            <w:proofErr w:type="spellStart"/>
            <w:r w:rsidRPr="009E66D8">
              <w:rPr>
                <w:sz w:val="20"/>
                <w:szCs w:val="20"/>
              </w:rPr>
              <w:t>Посинь</w:t>
            </w:r>
            <w:proofErr w:type="spellEnd"/>
            <w:r w:rsidRPr="009E66D8">
              <w:rPr>
                <w:sz w:val="20"/>
                <w:szCs w:val="20"/>
              </w:rPr>
              <w:t xml:space="preserve">, </w:t>
            </w:r>
            <w:proofErr w:type="spellStart"/>
            <w:r w:rsidRPr="009E66D8">
              <w:rPr>
                <w:sz w:val="20"/>
                <w:szCs w:val="20"/>
              </w:rPr>
              <w:t>Скангали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 xml:space="preserve">пограничные переходы Забайкальск, Хасан, </w:t>
            </w:r>
            <w:proofErr w:type="spellStart"/>
            <w:r w:rsidRPr="009E66D8">
              <w:rPr>
                <w:sz w:val="20"/>
                <w:szCs w:val="20"/>
              </w:rPr>
              <w:t>Гродеково</w:t>
            </w:r>
            <w:proofErr w:type="spellEnd"/>
            <w:r w:rsidRPr="009E66D8">
              <w:rPr>
                <w:sz w:val="20"/>
                <w:szCs w:val="20"/>
              </w:rPr>
              <w:t xml:space="preserve">, </w:t>
            </w:r>
            <w:proofErr w:type="gramStart"/>
            <w:r w:rsidRPr="009E66D8">
              <w:rPr>
                <w:sz w:val="20"/>
                <w:szCs w:val="20"/>
              </w:rPr>
              <w:t>Камышовая</w:t>
            </w:r>
            <w:proofErr w:type="gramEnd"/>
            <w:r w:rsidRPr="009E66D8">
              <w:rPr>
                <w:sz w:val="20"/>
                <w:szCs w:val="20"/>
              </w:rPr>
              <w:t>,  Наушки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груженый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348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696</w:t>
            </w:r>
          </w:p>
        </w:tc>
      </w:tr>
      <w:tr w:rsidR="00473ED6" w:rsidRPr="00747ECB" w:rsidTr="00BC6457">
        <w:trPr>
          <w:trHeight w:val="782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Cs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811</w:t>
            </w:r>
            <w:r>
              <w:rPr>
                <w:b/>
                <w:sz w:val="20"/>
                <w:szCs w:val="20"/>
              </w:rPr>
              <w:t>16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623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81102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</w:tr>
      <w:tr w:rsidR="00473ED6" w:rsidRPr="00747ECB" w:rsidTr="00BC6457">
        <w:trPr>
          <w:trHeight w:val="1610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Cs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порожний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348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696</w:t>
            </w:r>
          </w:p>
        </w:tc>
      </w:tr>
      <w:tr w:rsidR="00473ED6" w:rsidRPr="00747ECB" w:rsidTr="00BC6457">
        <w:trPr>
          <w:trHeight w:val="919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Cs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811</w:t>
            </w:r>
            <w:r>
              <w:rPr>
                <w:b/>
                <w:sz w:val="20"/>
                <w:szCs w:val="20"/>
              </w:rPr>
              <w:t>21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637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81150</w:t>
            </w:r>
          </w:p>
        </w:tc>
      </w:tr>
      <w:tr w:rsidR="00473ED6" w:rsidRPr="00747ECB" w:rsidTr="00BC6457">
        <w:trPr>
          <w:trHeight w:val="624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9E66D8">
              <w:rPr>
                <w:sz w:val="20"/>
                <w:szCs w:val="20"/>
              </w:rPr>
              <w:t>.2.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011416">
            <w:pPr>
              <w:rPr>
                <w:b/>
                <w:bCs/>
                <w:smallCaps/>
                <w:strike/>
                <w:outline/>
                <w:sz w:val="20"/>
                <w:szCs w:val="20"/>
              </w:rPr>
            </w:pPr>
            <w:r w:rsidRPr="00DB543E">
              <w:rPr>
                <w:sz w:val="20"/>
                <w:szCs w:val="20"/>
              </w:rPr>
              <w:t xml:space="preserve">в Китай через пограничные переходы Брест, Чоп, </w:t>
            </w:r>
            <w:proofErr w:type="spellStart"/>
            <w:r w:rsidRPr="00DB543E">
              <w:rPr>
                <w:sz w:val="20"/>
                <w:szCs w:val="20"/>
              </w:rPr>
              <w:t>Батево</w:t>
            </w:r>
            <w:proofErr w:type="spellEnd"/>
            <w:r w:rsidRPr="00DB543E">
              <w:rPr>
                <w:sz w:val="20"/>
                <w:szCs w:val="20"/>
              </w:rPr>
              <w:t xml:space="preserve">, Ужгород,  </w:t>
            </w:r>
            <w:proofErr w:type="spellStart"/>
            <w:r w:rsidRPr="00DB543E">
              <w:rPr>
                <w:sz w:val="20"/>
                <w:szCs w:val="20"/>
              </w:rPr>
              <w:t>Изов</w:t>
            </w:r>
            <w:proofErr w:type="spellEnd"/>
            <w:r w:rsidRPr="00DB543E">
              <w:rPr>
                <w:sz w:val="20"/>
                <w:szCs w:val="20"/>
              </w:rPr>
              <w:t xml:space="preserve">, </w:t>
            </w:r>
            <w:proofErr w:type="spellStart"/>
            <w:r w:rsidRPr="00DB543E">
              <w:rPr>
                <w:sz w:val="20"/>
                <w:szCs w:val="20"/>
              </w:rPr>
              <w:t>Мостиска</w:t>
            </w:r>
            <w:proofErr w:type="spellEnd"/>
            <w:r w:rsidRPr="00DB543E">
              <w:rPr>
                <w:sz w:val="20"/>
                <w:szCs w:val="20"/>
              </w:rPr>
              <w:t xml:space="preserve"> II, Вадул-Сирет, Дьяково 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 xml:space="preserve">Суземка, </w:t>
            </w:r>
            <w:proofErr w:type="gramStart"/>
            <w:r w:rsidRPr="009E66D8">
              <w:rPr>
                <w:sz w:val="20"/>
                <w:szCs w:val="20"/>
              </w:rPr>
              <w:t>Красное</w:t>
            </w:r>
            <w:proofErr w:type="gramEnd"/>
            <w:r w:rsidRPr="009E66D8">
              <w:rPr>
                <w:sz w:val="20"/>
                <w:szCs w:val="20"/>
              </w:rPr>
              <w:t>,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Злынка</w:t>
            </w:r>
          </w:p>
          <w:p w:rsidR="00473ED6" w:rsidRPr="009E66D8" w:rsidRDefault="00473ED6" w:rsidP="00011416">
            <w:pPr>
              <w:rPr>
                <w:smallCaps/>
                <w:strike/>
                <w:outline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Забайкальск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  <w:p w:rsidR="00473ED6" w:rsidRPr="009E66D8" w:rsidRDefault="00473ED6" w:rsidP="00011416">
            <w:pPr>
              <w:rPr>
                <w:b/>
                <w:smallCaps/>
                <w:strike/>
                <w:outline/>
                <w:color w:val="00B050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232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348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464</w:t>
            </w:r>
          </w:p>
        </w:tc>
      </w:tr>
      <w:tr w:rsidR="00473ED6" w:rsidRPr="00747ECB" w:rsidTr="00BC6457">
        <w:trPr>
          <w:trHeight w:val="624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760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774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81788</w:t>
            </w:r>
          </w:p>
        </w:tc>
      </w:tr>
      <w:tr w:rsidR="00473ED6" w:rsidRPr="00747ECB" w:rsidTr="00BC6457">
        <w:trPr>
          <w:trHeight w:val="653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9E66D8">
              <w:rPr>
                <w:sz w:val="20"/>
                <w:szCs w:val="20"/>
              </w:rPr>
              <w:t>.3.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011416">
            <w:pPr>
              <w:rPr>
                <w:bCs/>
                <w:sz w:val="20"/>
                <w:szCs w:val="20"/>
              </w:rPr>
            </w:pPr>
            <w:r w:rsidRPr="00DB543E">
              <w:rPr>
                <w:sz w:val="20"/>
                <w:szCs w:val="20"/>
              </w:rPr>
              <w:t>в/</w:t>
            </w:r>
            <w:proofErr w:type="gramStart"/>
            <w:r w:rsidRPr="00DB543E">
              <w:rPr>
                <w:sz w:val="20"/>
                <w:szCs w:val="20"/>
              </w:rPr>
              <w:t>из</w:t>
            </w:r>
            <w:proofErr w:type="gramEnd"/>
            <w:r w:rsidRPr="00DB543E">
              <w:rPr>
                <w:sz w:val="20"/>
                <w:szCs w:val="20"/>
              </w:rPr>
              <w:t xml:space="preserve">  Китай  </w:t>
            </w:r>
          </w:p>
          <w:p w:rsidR="00473ED6" w:rsidRPr="00DB543E" w:rsidRDefault="00473ED6" w:rsidP="00011416">
            <w:pPr>
              <w:rPr>
                <w:bCs/>
                <w:sz w:val="20"/>
                <w:szCs w:val="20"/>
              </w:rPr>
            </w:pPr>
            <w:r w:rsidRPr="00DB543E">
              <w:rPr>
                <w:sz w:val="20"/>
                <w:szCs w:val="20"/>
              </w:rPr>
              <w:t xml:space="preserve">через пограничные переходы  Чоп, </w:t>
            </w:r>
            <w:proofErr w:type="spellStart"/>
            <w:r w:rsidRPr="00DB543E">
              <w:rPr>
                <w:sz w:val="20"/>
                <w:szCs w:val="20"/>
              </w:rPr>
              <w:t>Батево</w:t>
            </w:r>
            <w:proofErr w:type="spellEnd"/>
            <w:r w:rsidRPr="00DB543E">
              <w:rPr>
                <w:sz w:val="20"/>
                <w:szCs w:val="20"/>
              </w:rPr>
              <w:t xml:space="preserve">, Ужгород,  </w:t>
            </w:r>
            <w:proofErr w:type="spellStart"/>
            <w:r w:rsidRPr="00DB543E">
              <w:rPr>
                <w:sz w:val="20"/>
                <w:szCs w:val="20"/>
              </w:rPr>
              <w:t>Изов</w:t>
            </w:r>
            <w:proofErr w:type="spellEnd"/>
            <w:r w:rsidRPr="00DB543E">
              <w:rPr>
                <w:sz w:val="20"/>
                <w:szCs w:val="20"/>
              </w:rPr>
              <w:t xml:space="preserve">, </w:t>
            </w:r>
            <w:proofErr w:type="spellStart"/>
            <w:r w:rsidRPr="00DB543E">
              <w:rPr>
                <w:sz w:val="20"/>
                <w:szCs w:val="20"/>
              </w:rPr>
              <w:t>Мостиска</w:t>
            </w:r>
            <w:proofErr w:type="spellEnd"/>
            <w:r w:rsidRPr="00DB543E">
              <w:rPr>
                <w:sz w:val="20"/>
                <w:szCs w:val="20"/>
              </w:rPr>
              <w:t xml:space="preserve"> II, Вадул-Сирет, Дьяково 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9E66D8">
              <w:rPr>
                <w:sz w:val="20"/>
                <w:szCs w:val="20"/>
              </w:rPr>
              <w:t>Канисай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Суземка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 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336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504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587</w:t>
            </w:r>
          </w:p>
        </w:tc>
      </w:tr>
      <w:tr w:rsidR="00473ED6" w:rsidRPr="00747ECB" w:rsidTr="00BC6457">
        <w:trPr>
          <w:trHeight w:val="340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503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699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520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</w:tr>
      <w:tr w:rsidR="00473ED6" w:rsidRPr="00747ECB" w:rsidTr="00BC6457">
        <w:trPr>
          <w:trHeight w:val="640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Суземка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9E66D8">
              <w:rPr>
                <w:sz w:val="20"/>
                <w:szCs w:val="20"/>
              </w:rPr>
              <w:t>Канисай</w:t>
            </w:r>
            <w:proofErr w:type="spellEnd"/>
          </w:p>
        </w:tc>
        <w:tc>
          <w:tcPr>
            <w:tcW w:w="1417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336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504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9E66D8">
              <w:rPr>
                <w:sz w:val="20"/>
                <w:szCs w:val="20"/>
              </w:rPr>
              <w:t>587</w:t>
            </w:r>
          </w:p>
        </w:tc>
      </w:tr>
      <w:tr w:rsidR="00473ED6" w:rsidRPr="00747ECB" w:rsidTr="00BC6457">
        <w:trPr>
          <w:trHeight w:val="340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DB543E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503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699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520</w:t>
            </w:r>
          </w:p>
          <w:p w:rsidR="00473ED6" w:rsidRPr="009E66D8" w:rsidRDefault="00473ED6" w:rsidP="00011416">
            <w:pPr>
              <w:rPr>
                <w:sz w:val="20"/>
                <w:szCs w:val="20"/>
              </w:rPr>
            </w:pPr>
          </w:p>
        </w:tc>
      </w:tr>
      <w:tr w:rsidR="00473ED6" w:rsidRPr="00747ECB" w:rsidTr="00BC6457">
        <w:trPr>
          <w:trHeight w:val="562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B95F1C" w:rsidRDefault="00473ED6" w:rsidP="00011416">
            <w:pPr>
              <w:rPr>
                <w:sz w:val="20"/>
                <w:szCs w:val="20"/>
              </w:rPr>
            </w:pPr>
            <w:r w:rsidRPr="00B95F1C">
              <w:rPr>
                <w:sz w:val="20"/>
                <w:szCs w:val="20"/>
              </w:rPr>
              <w:lastRenderedPageBreak/>
              <w:t>1.4.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bCs/>
                <w:sz w:val="20"/>
                <w:szCs w:val="20"/>
              </w:rPr>
            </w:pPr>
            <w:r w:rsidRPr="00F36F81">
              <w:rPr>
                <w:sz w:val="20"/>
                <w:szCs w:val="20"/>
              </w:rPr>
              <w:t>в/</w:t>
            </w:r>
            <w:proofErr w:type="gramStart"/>
            <w:r w:rsidRPr="00F36F81">
              <w:rPr>
                <w:sz w:val="20"/>
                <w:szCs w:val="20"/>
              </w:rPr>
              <w:t>из</w:t>
            </w:r>
            <w:proofErr w:type="gramEnd"/>
            <w:r w:rsidRPr="00F36F81">
              <w:rPr>
                <w:sz w:val="20"/>
                <w:szCs w:val="20"/>
              </w:rPr>
              <w:t xml:space="preserve">  Китай  </w:t>
            </w:r>
          </w:p>
          <w:p w:rsidR="00473ED6" w:rsidRPr="00F36F81" w:rsidRDefault="00473ED6" w:rsidP="00011416">
            <w:pPr>
              <w:rPr>
                <w:bCs/>
                <w:sz w:val="20"/>
                <w:szCs w:val="20"/>
              </w:rPr>
            </w:pPr>
            <w:r w:rsidRPr="00F36F81">
              <w:rPr>
                <w:sz w:val="20"/>
                <w:szCs w:val="20"/>
              </w:rPr>
              <w:t xml:space="preserve">через пограничный переход Брест  (*указанная ставка и КТ действуют </w:t>
            </w:r>
            <w:r>
              <w:rPr>
                <w:sz w:val="20"/>
                <w:szCs w:val="20"/>
              </w:rPr>
              <w:t xml:space="preserve">также </w:t>
            </w:r>
            <w:r w:rsidRPr="00F36F81">
              <w:rPr>
                <w:sz w:val="20"/>
                <w:szCs w:val="20"/>
              </w:rPr>
              <w:t>для груженых изотермических 40 и 45 футовых контейнеров)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F36F81">
              <w:rPr>
                <w:sz w:val="20"/>
                <w:szCs w:val="20"/>
              </w:rPr>
              <w:t>Канисай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r w:rsidRPr="00F36F81">
              <w:rPr>
                <w:sz w:val="20"/>
                <w:szCs w:val="20"/>
              </w:rPr>
              <w:t>Красное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r w:rsidRPr="00F36F81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r w:rsidRPr="00F36F81">
              <w:rPr>
                <w:sz w:val="20"/>
                <w:szCs w:val="20"/>
              </w:rPr>
              <w:t>288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A5456E" w:rsidRDefault="00473ED6" w:rsidP="00011416">
            <w:pPr>
              <w:rPr>
                <w:sz w:val="20"/>
                <w:szCs w:val="20"/>
              </w:rPr>
            </w:pPr>
            <w:r w:rsidRPr="00A5456E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A5456E" w:rsidRDefault="00473ED6" w:rsidP="00011416">
            <w:pPr>
              <w:rPr>
                <w:sz w:val="20"/>
                <w:szCs w:val="20"/>
              </w:rPr>
            </w:pPr>
            <w:r w:rsidRPr="00A5456E">
              <w:rPr>
                <w:sz w:val="20"/>
                <w:szCs w:val="20"/>
              </w:rPr>
              <w:t>576</w:t>
            </w:r>
            <w:r>
              <w:rPr>
                <w:sz w:val="20"/>
                <w:szCs w:val="20"/>
              </w:rPr>
              <w:t>*</w:t>
            </w:r>
          </w:p>
        </w:tc>
      </w:tr>
      <w:tr w:rsidR="00473ED6" w:rsidRPr="00747ECB" w:rsidTr="00BC6457">
        <w:trPr>
          <w:trHeight w:val="351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B95F1C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r w:rsidRPr="00F36F81">
              <w:rPr>
                <w:b/>
                <w:sz w:val="20"/>
                <w:szCs w:val="20"/>
              </w:rPr>
              <w:t>КТ 81829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A5456E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801</w:t>
            </w:r>
          </w:p>
          <w:p w:rsidR="00473ED6" w:rsidRPr="00A5456E" w:rsidRDefault="00473ED6" w:rsidP="00011416">
            <w:pPr>
              <w:rPr>
                <w:sz w:val="20"/>
                <w:szCs w:val="20"/>
              </w:rPr>
            </w:pPr>
          </w:p>
        </w:tc>
      </w:tr>
      <w:tr w:rsidR="00473ED6" w:rsidRPr="00747ECB" w:rsidTr="00BC6457">
        <w:trPr>
          <w:trHeight w:val="506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r w:rsidRPr="00F36F81">
              <w:rPr>
                <w:sz w:val="20"/>
                <w:szCs w:val="20"/>
              </w:rPr>
              <w:t>Красное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F36F81">
              <w:rPr>
                <w:sz w:val="20"/>
                <w:szCs w:val="20"/>
              </w:rPr>
              <w:t>Канисай</w:t>
            </w:r>
            <w:proofErr w:type="spellEnd"/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r w:rsidRPr="00F36F81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  <w:r w:rsidRPr="00F36F81">
              <w:rPr>
                <w:sz w:val="20"/>
                <w:szCs w:val="20"/>
              </w:rPr>
              <w:t>288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A5456E" w:rsidRDefault="00473ED6" w:rsidP="00011416">
            <w:pPr>
              <w:rPr>
                <w:sz w:val="20"/>
                <w:szCs w:val="20"/>
              </w:rPr>
            </w:pPr>
            <w:r w:rsidRPr="00A5456E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A5456E" w:rsidRDefault="00473ED6" w:rsidP="00011416">
            <w:pPr>
              <w:rPr>
                <w:sz w:val="20"/>
                <w:szCs w:val="20"/>
              </w:rPr>
            </w:pPr>
            <w:r w:rsidRPr="00A5456E">
              <w:rPr>
                <w:sz w:val="20"/>
                <w:szCs w:val="20"/>
              </w:rPr>
              <w:t>576</w:t>
            </w:r>
            <w:r>
              <w:rPr>
                <w:sz w:val="20"/>
                <w:szCs w:val="20"/>
              </w:rPr>
              <w:t>*</w:t>
            </w:r>
          </w:p>
        </w:tc>
      </w:tr>
      <w:tr w:rsidR="00473ED6" w:rsidRPr="00747ECB" w:rsidTr="00BC6457">
        <w:trPr>
          <w:trHeight w:val="293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9E66D8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F36F81" w:rsidRDefault="00473ED6" w:rsidP="00011416">
            <w:pPr>
              <w:rPr>
                <w:b/>
                <w:sz w:val="20"/>
                <w:szCs w:val="20"/>
              </w:rPr>
            </w:pPr>
            <w:r w:rsidRPr="00F36F81">
              <w:rPr>
                <w:b/>
                <w:sz w:val="20"/>
                <w:szCs w:val="20"/>
              </w:rPr>
              <w:t>КТ</w:t>
            </w:r>
          </w:p>
          <w:p w:rsidR="00473ED6" w:rsidRPr="00F36F81" w:rsidRDefault="00473ED6" w:rsidP="00011416">
            <w:pPr>
              <w:rPr>
                <w:sz w:val="20"/>
                <w:szCs w:val="20"/>
              </w:rPr>
            </w:pPr>
            <w:r w:rsidRPr="00F36F81">
              <w:rPr>
                <w:b/>
                <w:sz w:val="20"/>
                <w:szCs w:val="20"/>
              </w:rPr>
              <w:t xml:space="preserve">81829 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A5456E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4F43C3" w:rsidRDefault="00473ED6" w:rsidP="00011416">
            <w:pPr>
              <w:rPr>
                <w:b/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801</w:t>
            </w:r>
          </w:p>
          <w:p w:rsidR="00473ED6" w:rsidRPr="00A5456E" w:rsidRDefault="00473ED6" w:rsidP="00011416">
            <w:pPr>
              <w:rPr>
                <w:sz w:val="20"/>
                <w:szCs w:val="20"/>
              </w:rPr>
            </w:pPr>
          </w:p>
        </w:tc>
      </w:tr>
      <w:tr w:rsidR="00473ED6" w:rsidRPr="00EC5938" w:rsidTr="00BC6457">
        <w:trPr>
          <w:trHeight w:val="472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1.5.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в/</w:t>
            </w:r>
            <w:proofErr w:type="gramStart"/>
            <w:r w:rsidRPr="00EC5938">
              <w:rPr>
                <w:sz w:val="20"/>
                <w:szCs w:val="20"/>
              </w:rPr>
              <w:t>из</w:t>
            </w:r>
            <w:proofErr w:type="gramEnd"/>
            <w:r w:rsidRPr="00EC5938">
              <w:rPr>
                <w:sz w:val="20"/>
                <w:szCs w:val="20"/>
              </w:rPr>
              <w:t xml:space="preserve">  Китай  </w:t>
            </w:r>
          </w:p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 xml:space="preserve">через пограничный переход </w:t>
            </w:r>
            <w:proofErr w:type="spellStart"/>
            <w:r w:rsidRPr="00EC5938">
              <w:rPr>
                <w:sz w:val="20"/>
                <w:szCs w:val="20"/>
              </w:rPr>
              <w:t>Бусловская</w:t>
            </w:r>
            <w:proofErr w:type="spellEnd"/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EC5938">
              <w:rPr>
                <w:sz w:val="20"/>
                <w:szCs w:val="20"/>
              </w:rPr>
              <w:t>Бусловская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 xml:space="preserve">  </w:t>
            </w:r>
            <w:proofErr w:type="spellStart"/>
            <w:r w:rsidRPr="00EC5938">
              <w:rPr>
                <w:sz w:val="20"/>
                <w:szCs w:val="20"/>
              </w:rPr>
              <w:t>Канисай</w:t>
            </w:r>
            <w:proofErr w:type="spellEnd"/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370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739</w:t>
            </w:r>
          </w:p>
        </w:tc>
      </w:tr>
      <w:tr w:rsidR="00473ED6" w:rsidRPr="00EC5938" w:rsidTr="00BC6457">
        <w:trPr>
          <w:trHeight w:val="385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5E58F8">
              <w:rPr>
                <w:b/>
                <w:sz w:val="20"/>
                <w:szCs w:val="20"/>
              </w:rPr>
              <w:t xml:space="preserve">КТ </w:t>
            </w:r>
            <w:r w:rsidRPr="005E58F8">
              <w:rPr>
                <w:b/>
                <w:sz w:val="20"/>
                <w:szCs w:val="28"/>
              </w:rPr>
              <w:t>81850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b/>
                <w:sz w:val="20"/>
                <w:szCs w:val="20"/>
              </w:rPr>
              <w:t xml:space="preserve">КТ </w:t>
            </w:r>
            <w:r w:rsidRPr="00EC5938">
              <w:rPr>
                <w:b/>
                <w:sz w:val="20"/>
                <w:szCs w:val="28"/>
              </w:rPr>
              <w:t>81815</w:t>
            </w:r>
          </w:p>
        </w:tc>
      </w:tr>
      <w:tr w:rsidR="00473ED6" w:rsidRPr="00EC5938" w:rsidTr="00BC6457">
        <w:trPr>
          <w:trHeight w:val="382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EC5938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EC5938">
              <w:rPr>
                <w:sz w:val="20"/>
                <w:szCs w:val="20"/>
              </w:rPr>
              <w:t>Канисай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EC5938">
              <w:rPr>
                <w:sz w:val="20"/>
                <w:szCs w:val="20"/>
              </w:rPr>
              <w:t>Бусловская</w:t>
            </w:r>
            <w:proofErr w:type="spellEnd"/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370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739</w:t>
            </w:r>
          </w:p>
        </w:tc>
      </w:tr>
      <w:tr w:rsidR="00473ED6" w:rsidRPr="00EC5938" w:rsidTr="00BC6457">
        <w:trPr>
          <w:trHeight w:val="293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EC5938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5E58F8" w:rsidRDefault="00473ED6" w:rsidP="00011416">
            <w:pPr>
              <w:rPr>
                <w:sz w:val="20"/>
                <w:szCs w:val="20"/>
              </w:rPr>
            </w:pPr>
            <w:r w:rsidRPr="005E58F8">
              <w:rPr>
                <w:b/>
                <w:sz w:val="20"/>
                <w:szCs w:val="20"/>
              </w:rPr>
              <w:t xml:space="preserve">КТ </w:t>
            </w:r>
            <w:r w:rsidRPr="005E58F8">
              <w:rPr>
                <w:b/>
                <w:sz w:val="20"/>
                <w:szCs w:val="28"/>
              </w:rPr>
              <w:t>81850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b/>
                <w:sz w:val="20"/>
                <w:szCs w:val="20"/>
              </w:rPr>
              <w:t>КТ 81815</w:t>
            </w:r>
          </w:p>
        </w:tc>
      </w:tr>
      <w:tr w:rsidR="00473ED6" w:rsidRPr="00EC5938" w:rsidTr="00BC6457">
        <w:trPr>
          <w:trHeight w:val="453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5E58F8" w:rsidRDefault="00473ED6" w:rsidP="00011416">
            <w:pPr>
              <w:rPr>
                <w:sz w:val="20"/>
                <w:szCs w:val="20"/>
              </w:rPr>
            </w:pPr>
            <w:r w:rsidRPr="005E58F8">
              <w:rPr>
                <w:sz w:val="20"/>
                <w:szCs w:val="20"/>
              </w:rPr>
              <w:t>1.6.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в/</w:t>
            </w:r>
            <w:proofErr w:type="gramStart"/>
            <w:r w:rsidRPr="00EC5938">
              <w:rPr>
                <w:sz w:val="20"/>
                <w:szCs w:val="20"/>
              </w:rPr>
              <w:t>из</w:t>
            </w:r>
            <w:proofErr w:type="gramEnd"/>
            <w:r w:rsidRPr="00EC5938">
              <w:rPr>
                <w:sz w:val="20"/>
                <w:szCs w:val="20"/>
              </w:rPr>
              <w:t xml:space="preserve">  Китай  </w:t>
            </w:r>
          </w:p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через пограничный переход Вяртсиля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Вяртсиля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EC5938">
              <w:rPr>
                <w:sz w:val="20"/>
                <w:szCs w:val="20"/>
              </w:rPr>
              <w:t>Канисай</w:t>
            </w:r>
            <w:proofErr w:type="spellEnd"/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383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19090E" w:rsidRDefault="00473ED6" w:rsidP="00011416">
            <w:pPr>
              <w:rPr>
                <w:sz w:val="20"/>
                <w:szCs w:val="20"/>
              </w:rPr>
            </w:pPr>
            <w:r w:rsidRPr="0019090E">
              <w:rPr>
                <w:sz w:val="20"/>
                <w:szCs w:val="20"/>
              </w:rPr>
              <w:t>766</w:t>
            </w:r>
          </w:p>
        </w:tc>
      </w:tr>
      <w:tr w:rsidR="00473ED6" w:rsidRPr="00EC5938" w:rsidTr="00BC6457">
        <w:trPr>
          <w:trHeight w:val="293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EC5938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5E58F8" w:rsidRDefault="00473ED6" w:rsidP="00011416">
            <w:pPr>
              <w:rPr>
                <w:sz w:val="20"/>
                <w:szCs w:val="20"/>
              </w:rPr>
            </w:pPr>
            <w:r w:rsidRPr="005E58F8">
              <w:rPr>
                <w:b/>
                <w:sz w:val="20"/>
                <w:szCs w:val="20"/>
              </w:rPr>
              <w:t xml:space="preserve">КТ </w:t>
            </w:r>
            <w:r w:rsidRPr="005E58F8">
              <w:rPr>
                <w:b/>
                <w:sz w:val="20"/>
                <w:szCs w:val="28"/>
              </w:rPr>
              <w:t>81832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5E58F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5E58F8" w:rsidRDefault="00473ED6" w:rsidP="00011416">
            <w:pPr>
              <w:rPr>
                <w:b/>
                <w:sz w:val="20"/>
                <w:szCs w:val="20"/>
              </w:rPr>
            </w:pPr>
            <w:r w:rsidRPr="005E58F8">
              <w:rPr>
                <w:b/>
                <w:sz w:val="20"/>
                <w:szCs w:val="20"/>
              </w:rPr>
              <w:t xml:space="preserve">КТ </w:t>
            </w:r>
            <w:r w:rsidRPr="005E58F8">
              <w:rPr>
                <w:b/>
                <w:sz w:val="20"/>
                <w:szCs w:val="28"/>
              </w:rPr>
              <w:t>81846</w:t>
            </w:r>
          </w:p>
        </w:tc>
      </w:tr>
      <w:tr w:rsidR="00473ED6" w:rsidRPr="00EC5938" w:rsidTr="00BC6457">
        <w:trPr>
          <w:trHeight w:val="523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EC5938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proofErr w:type="spellStart"/>
            <w:r w:rsidRPr="00EC5938">
              <w:rPr>
                <w:sz w:val="20"/>
                <w:szCs w:val="20"/>
              </w:rPr>
              <w:t>Канисай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Вяртсиля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 w:rsidRPr="00EC5938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383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19090E" w:rsidRDefault="00473ED6" w:rsidP="00011416">
            <w:pPr>
              <w:rPr>
                <w:sz w:val="20"/>
                <w:szCs w:val="20"/>
              </w:rPr>
            </w:pPr>
            <w:r w:rsidRPr="0019090E">
              <w:rPr>
                <w:sz w:val="20"/>
                <w:szCs w:val="20"/>
              </w:rPr>
              <w:t>766</w:t>
            </w:r>
          </w:p>
        </w:tc>
      </w:tr>
      <w:tr w:rsidR="00473ED6" w:rsidRPr="00EC5938" w:rsidTr="00BC6457">
        <w:trPr>
          <w:trHeight w:val="293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EC5938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bCs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5E58F8" w:rsidRDefault="00473ED6" w:rsidP="00011416">
            <w:pPr>
              <w:rPr>
                <w:sz w:val="20"/>
                <w:szCs w:val="20"/>
              </w:rPr>
            </w:pPr>
            <w:r w:rsidRPr="005E58F8">
              <w:rPr>
                <w:b/>
                <w:sz w:val="20"/>
                <w:szCs w:val="20"/>
              </w:rPr>
              <w:t xml:space="preserve">КТ </w:t>
            </w:r>
            <w:r w:rsidRPr="005E58F8">
              <w:rPr>
                <w:b/>
                <w:sz w:val="20"/>
                <w:szCs w:val="28"/>
              </w:rPr>
              <w:t>81832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EC5938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5E58F8" w:rsidRDefault="00473ED6" w:rsidP="00011416">
            <w:pPr>
              <w:rPr>
                <w:b/>
                <w:sz w:val="20"/>
                <w:szCs w:val="20"/>
              </w:rPr>
            </w:pPr>
            <w:r w:rsidRPr="005E58F8">
              <w:rPr>
                <w:b/>
                <w:sz w:val="20"/>
                <w:szCs w:val="20"/>
              </w:rPr>
              <w:t xml:space="preserve">КТ </w:t>
            </w:r>
            <w:r w:rsidRPr="005E58F8">
              <w:rPr>
                <w:b/>
                <w:sz w:val="20"/>
                <w:szCs w:val="28"/>
              </w:rPr>
              <w:t>81846</w:t>
            </w:r>
          </w:p>
        </w:tc>
      </w:tr>
      <w:tr w:rsidR="00473ED6" w:rsidRPr="00747ECB" w:rsidTr="00BC6457">
        <w:trPr>
          <w:trHeight w:val="9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DB543E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DB543E">
              <w:rPr>
                <w:sz w:val="20"/>
                <w:szCs w:val="20"/>
              </w:rPr>
              <w:t>.</w:t>
            </w:r>
          </w:p>
        </w:tc>
        <w:tc>
          <w:tcPr>
            <w:tcW w:w="9214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A5456E" w:rsidRDefault="00473ED6" w:rsidP="00BC6457">
            <w:pPr>
              <w:jc w:val="both"/>
              <w:rPr>
                <w:sz w:val="20"/>
                <w:szCs w:val="20"/>
              </w:rPr>
            </w:pPr>
            <w:proofErr w:type="gramStart"/>
            <w:r w:rsidRPr="00A5456E">
              <w:rPr>
                <w:sz w:val="20"/>
                <w:szCs w:val="20"/>
              </w:rPr>
              <w:t xml:space="preserve">На перевозку грузов (кроме опасных) в  </w:t>
            </w:r>
            <w:r>
              <w:rPr>
                <w:sz w:val="20"/>
                <w:szCs w:val="20"/>
              </w:rPr>
              <w:t xml:space="preserve">приватных </w:t>
            </w:r>
            <w:r w:rsidRPr="00A5456E">
              <w:rPr>
                <w:sz w:val="20"/>
                <w:szCs w:val="20"/>
              </w:rPr>
              <w:t>универсальных крупнотоннажных контейнерах группой в количестве не менее 5 единиц в приватных (</w:t>
            </w:r>
            <w:r>
              <w:rPr>
                <w:sz w:val="20"/>
                <w:szCs w:val="20"/>
              </w:rPr>
              <w:t xml:space="preserve">не принадлежащих перевозчику) </w:t>
            </w:r>
            <w:r w:rsidRPr="00A5456E">
              <w:rPr>
                <w:sz w:val="20"/>
                <w:szCs w:val="20"/>
              </w:rPr>
              <w:t>специализированных платформах, предназначенных для перевозки крупнотоннажных контейнеров</w:t>
            </w:r>
            <w:r>
              <w:rPr>
                <w:sz w:val="20"/>
                <w:szCs w:val="20"/>
              </w:rPr>
              <w:t>:</w:t>
            </w:r>
            <w:proofErr w:type="gramEnd"/>
          </w:p>
        </w:tc>
      </w:tr>
      <w:tr w:rsidR="00473ED6" w:rsidRPr="00747ECB" w:rsidTr="003378A4">
        <w:trPr>
          <w:trHeight w:val="454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C00D33" w:rsidRDefault="00473ED6" w:rsidP="0001141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00D33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1</w:t>
            </w:r>
            <w:r w:rsidRPr="00C00D33">
              <w:rPr>
                <w:sz w:val="20"/>
                <w:szCs w:val="20"/>
              </w:rPr>
              <w:t>.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Cs/>
              </w:rPr>
            </w:pPr>
          </w:p>
          <w:p w:rsidR="00473ED6" w:rsidRPr="00DB543E" w:rsidRDefault="00473ED6" w:rsidP="00011416">
            <w:pPr>
              <w:rPr>
                <w:bCs/>
                <w:color w:val="FF0000"/>
                <w:sz w:val="20"/>
                <w:szCs w:val="20"/>
              </w:rPr>
            </w:pPr>
            <w:r w:rsidRPr="00DB543E">
              <w:rPr>
                <w:sz w:val="20"/>
                <w:szCs w:val="20"/>
              </w:rPr>
              <w:t>в/</w:t>
            </w:r>
            <w:proofErr w:type="gramStart"/>
            <w:r w:rsidRPr="00DB543E">
              <w:rPr>
                <w:sz w:val="20"/>
                <w:szCs w:val="20"/>
              </w:rPr>
              <w:t>из</w:t>
            </w:r>
            <w:proofErr w:type="gramEnd"/>
            <w:r w:rsidRPr="00DB543E">
              <w:rPr>
                <w:sz w:val="20"/>
                <w:szCs w:val="20"/>
              </w:rPr>
              <w:t xml:space="preserve">  Китай  через пограничные переходы Брест, Чоп, </w:t>
            </w:r>
            <w:proofErr w:type="spellStart"/>
            <w:r w:rsidRPr="00DB543E">
              <w:rPr>
                <w:sz w:val="20"/>
                <w:szCs w:val="20"/>
              </w:rPr>
              <w:t>Батево</w:t>
            </w:r>
            <w:proofErr w:type="spellEnd"/>
            <w:r w:rsidRPr="00DB543E">
              <w:rPr>
                <w:sz w:val="20"/>
                <w:szCs w:val="20"/>
              </w:rPr>
              <w:t xml:space="preserve">, Ужгород,  </w:t>
            </w:r>
            <w:proofErr w:type="spellStart"/>
            <w:r w:rsidRPr="00DB543E">
              <w:rPr>
                <w:sz w:val="20"/>
                <w:szCs w:val="20"/>
              </w:rPr>
              <w:t>Изов</w:t>
            </w:r>
            <w:proofErr w:type="spellEnd"/>
            <w:r w:rsidRPr="00DB543E">
              <w:rPr>
                <w:sz w:val="20"/>
                <w:szCs w:val="20"/>
              </w:rPr>
              <w:t xml:space="preserve">, </w:t>
            </w:r>
            <w:proofErr w:type="spellStart"/>
            <w:r w:rsidRPr="00DB543E">
              <w:rPr>
                <w:sz w:val="20"/>
                <w:szCs w:val="20"/>
              </w:rPr>
              <w:t>Мостиска</w:t>
            </w:r>
            <w:proofErr w:type="spellEnd"/>
            <w:r w:rsidRPr="00DB543E">
              <w:rPr>
                <w:sz w:val="20"/>
                <w:szCs w:val="20"/>
              </w:rPr>
              <w:t xml:space="preserve"> II, Вадул-Сирет, Дьяково</w:t>
            </w:r>
            <w:r w:rsidRPr="00DB543E">
              <w:rPr>
                <w:color w:val="FF0000"/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Забайкальск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 xml:space="preserve">Суземка, </w:t>
            </w:r>
            <w:proofErr w:type="gramStart"/>
            <w:r w:rsidRPr="00747ECB">
              <w:rPr>
                <w:sz w:val="20"/>
                <w:szCs w:val="20"/>
              </w:rPr>
              <w:t>Красное</w:t>
            </w:r>
            <w:proofErr w:type="gramEnd"/>
            <w:r w:rsidRPr="00747ECB">
              <w:rPr>
                <w:sz w:val="20"/>
                <w:szCs w:val="20"/>
              </w:rPr>
              <w:t>,</w:t>
            </w:r>
          </w:p>
          <w:p w:rsidR="00473ED6" w:rsidRPr="00747ECB" w:rsidRDefault="00473ED6" w:rsidP="00011416">
            <w:pPr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Злынка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522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783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1044</w:t>
            </w:r>
          </w:p>
        </w:tc>
      </w:tr>
      <w:tr w:rsidR="00473ED6" w:rsidRPr="00747ECB" w:rsidTr="003378A4">
        <w:trPr>
          <w:trHeight w:val="454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bCs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81147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619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81133</w:t>
            </w:r>
          </w:p>
        </w:tc>
      </w:tr>
      <w:tr w:rsidR="00473ED6" w:rsidRPr="00747ECB" w:rsidTr="003378A4">
        <w:trPr>
          <w:trHeight w:val="454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747ECB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 xml:space="preserve">Суземка, </w:t>
            </w:r>
            <w:proofErr w:type="gramStart"/>
            <w:r w:rsidRPr="00747ECB">
              <w:rPr>
                <w:sz w:val="20"/>
                <w:szCs w:val="20"/>
              </w:rPr>
              <w:t>Красное</w:t>
            </w:r>
            <w:proofErr w:type="gramEnd"/>
            <w:r w:rsidRPr="00747ECB">
              <w:rPr>
                <w:sz w:val="20"/>
                <w:szCs w:val="20"/>
              </w:rPr>
              <w:t>,</w:t>
            </w:r>
          </w:p>
          <w:p w:rsidR="00473ED6" w:rsidRPr="00747ECB" w:rsidRDefault="00473ED6" w:rsidP="00011416">
            <w:pPr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Злынка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Забайкальск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груженый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348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522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mallCaps/>
                <w:strike/>
                <w:outline/>
                <w:sz w:val="20"/>
                <w:szCs w:val="20"/>
              </w:rPr>
            </w:pPr>
            <w:r w:rsidRPr="00747ECB">
              <w:rPr>
                <w:sz w:val="20"/>
                <w:szCs w:val="20"/>
              </w:rPr>
              <w:t>696</w:t>
            </w:r>
          </w:p>
        </w:tc>
      </w:tr>
      <w:tr w:rsidR="00473ED6" w:rsidRPr="00747ECB" w:rsidTr="003378A4">
        <w:trPr>
          <w:trHeight w:val="454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3ED6" w:rsidRPr="00747ECB" w:rsidRDefault="00473ED6" w:rsidP="00011416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bCs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747ECB" w:rsidRDefault="00473ED6" w:rsidP="00011416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811</w:t>
            </w:r>
            <w:r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 w:rsidRPr="004F43C3">
              <w:rPr>
                <w:b/>
                <w:sz w:val="20"/>
                <w:szCs w:val="20"/>
              </w:rPr>
              <w:t>КТ 81</w:t>
            </w:r>
            <w:r>
              <w:rPr>
                <w:b/>
                <w:sz w:val="20"/>
                <w:szCs w:val="20"/>
              </w:rPr>
              <w:t>623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3ED6" w:rsidRPr="009E66D8" w:rsidRDefault="00473ED6" w:rsidP="00011416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КТ 81102</w:t>
            </w:r>
          </w:p>
        </w:tc>
      </w:tr>
    </w:tbl>
    <w:p w:rsidR="00473ED6" w:rsidRPr="002D78BF" w:rsidRDefault="00473ED6" w:rsidP="003378A4"/>
    <w:sectPr w:rsidR="00473ED6" w:rsidRPr="002D78BF" w:rsidSect="00797E52">
      <w:pgSz w:w="11906" w:h="16838"/>
      <w:pgMar w:top="1134" w:right="851" w:bottom="426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A87AF243-78B9-48B5-9BF3-498F2323224C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B06DB795-0229-4C7A-88B7-F473FC6B64DC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BCCFB5B3-21A0-4A62-9FB7-D69BC111E673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5D37C64"/>
    <w:multiLevelType w:val="hybridMultilevel"/>
    <w:tmpl w:val="70EEFE04"/>
    <w:lvl w:ilvl="0" w:tplc="395CCD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stylePaneFormatFilter w:val="3F01"/>
  <w:defaultTabStop w:val="708"/>
  <w:characterSpacingControl w:val="doNotCompress"/>
  <w:compat/>
  <w:rsids>
    <w:rsidRoot w:val="00192CC9"/>
    <w:rsid w:val="00003C29"/>
    <w:rsid w:val="00030A5C"/>
    <w:rsid w:val="000411DA"/>
    <w:rsid w:val="00045155"/>
    <w:rsid w:val="000737A4"/>
    <w:rsid w:val="00082263"/>
    <w:rsid w:val="000A1FF5"/>
    <w:rsid w:val="000D1E6E"/>
    <w:rsid w:val="000D26AF"/>
    <w:rsid w:val="000E33FA"/>
    <w:rsid w:val="000E75EB"/>
    <w:rsid w:val="00110095"/>
    <w:rsid w:val="001175BB"/>
    <w:rsid w:val="00126CCF"/>
    <w:rsid w:val="00127A32"/>
    <w:rsid w:val="0013305F"/>
    <w:rsid w:val="001750AF"/>
    <w:rsid w:val="00181208"/>
    <w:rsid w:val="0018405C"/>
    <w:rsid w:val="00192CC9"/>
    <w:rsid w:val="001A0A9A"/>
    <w:rsid w:val="001A1814"/>
    <w:rsid w:val="001C6AFB"/>
    <w:rsid w:val="0020252C"/>
    <w:rsid w:val="00211B6C"/>
    <w:rsid w:val="00214D88"/>
    <w:rsid w:val="002413F2"/>
    <w:rsid w:val="0027200B"/>
    <w:rsid w:val="00274548"/>
    <w:rsid w:val="002805D3"/>
    <w:rsid w:val="002A2D07"/>
    <w:rsid w:val="002D3A4A"/>
    <w:rsid w:val="002D3BC0"/>
    <w:rsid w:val="002D587D"/>
    <w:rsid w:val="00303FAB"/>
    <w:rsid w:val="00310F57"/>
    <w:rsid w:val="00331EC2"/>
    <w:rsid w:val="003344FF"/>
    <w:rsid w:val="003378A4"/>
    <w:rsid w:val="00357AD8"/>
    <w:rsid w:val="00367912"/>
    <w:rsid w:val="003B6CFA"/>
    <w:rsid w:val="003C2BBA"/>
    <w:rsid w:val="003E1FD1"/>
    <w:rsid w:val="00413952"/>
    <w:rsid w:val="00423758"/>
    <w:rsid w:val="00434E14"/>
    <w:rsid w:val="004677A8"/>
    <w:rsid w:val="00473ED6"/>
    <w:rsid w:val="004767E2"/>
    <w:rsid w:val="00496030"/>
    <w:rsid w:val="004B2BC7"/>
    <w:rsid w:val="004C2902"/>
    <w:rsid w:val="004C3D1E"/>
    <w:rsid w:val="004E0E62"/>
    <w:rsid w:val="004E257B"/>
    <w:rsid w:val="00505823"/>
    <w:rsid w:val="00505A21"/>
    <w:rsid w:val="005169B2"/>
    <w:rsid w:val="0052546F"/>
    <w:rsid w:val="00535297"/>
    <w:rsid w:val="00553DB1"/>
    <w:rsid w:val="00561577"/>
    <w:rsid w:val="0057277F"/>
    <w:rsid w:val="005A0A49"/>
    <w:rsid w:val="005A4349"/>
    <w:rsid w:val="005D10A4"/>
    <w:rsid w:val="005D17E5"/>
    <w:rsid w:val="005E3FCF"/>
    <w:rsid w:val="005F3FA3"/>
    <w:rsid w:val="006023F6"/>
    <w:rsid w:val="006138F4"/>
    <w:rsid w:val="00615B42"/>
    <w:rsid w:val="00636781"/>
    <w:rsid w:val="00647554"/>
    <w:rsid w:val="00650B78"/>
    <w:rsid w:val="00654B3A"/>
    <w:rsid w:val="00655BB8"/>
    <w:rsid w:val="0065634F"/>
    <w:rsid w:val="006678FC"/>
    <w:rsid w:val="00676458"/>
    <w:rsid w:val="006A07C4"/>
    <w:rsid w:val="006B1778"/>
    <w:rsid w:val="006C31EF"/>
    <w:rsid w:val="006D7E5C"/>
    <w:rsid w:val="006E021B"/>
    <w:rsid w:val="006E6B3D"/>
    <w:rsid w:val="00704820"/>
    <w:rsid w:val="00741D81"/>
    <w:rsid w:val="007459BA"/>
    <w:rsid w:val="007724F0"/>
    <w:rsid w:val="007753B5"/>
    <w:rsid w:val="00776C9D"/>
    <w:rsid w:val="00782F63"/>
    <w:rsid w:val="00791F40"/>
    <w:rsid w:val="00794B2A"/>
    <w:rsid w:val="00797E52"/>
    <w:rsid w:val="007A1958"/>
    <w:rsid w:val="007C3310"/>
    <w:rsid w:val="007C49C0"/>
    <w:rsid w:val="007C7B06"/>
    <w:rsid w:val="007E504E"/>
    <w:rsid w:val="007F1B32"/>
    <w:rsid w:val="007F31DD"/>
    <w:rsid w:val="0084175E"/>
    <w:rsid w:val="00872199"/>
    <w:rsid w:val="0089602F"/>
    <w:rsid w:val="008A520C"/>
    <w:rsid w:val="008A7A29"/>
    <w:rsid w:val="008B0622"/>
    <w:rsid w:val="008F15A6"/>
    <w:rsid w:val="00904506"/>
    <w:rsid w:val="00943D37"/>
    <w:rsid w:val="00944CC4"/>
    <w:rsid w:val="0094794A"/>
    <w:rsid w:val="00950874"/>
    <w:rsid w:val="00951308"/>
    <w:rsid w:val="00952656"/>
    <w:rsid w:val="00957A3F"/>
    <w:rsid w:val="00967160"/>
    <w:rsid w:val="00977692"/>
    <w:rsid w:val="00987F3C"/>
    <w:rsid w:val="00992678"/>
    <w:rsid w:val="009A60E5"/>
    <w:rsid w:val="009F13D4"/>
    <w:rsid w:val="00A40F68"/>
    <w:rsid w:val="00A41568"/>
    <w:rsid w:val="00A82636"/>
    <w:rsid w:val="00A849BA"/>
    <w:rsid w:val="00A8714D"/>
    <w:rsid w:val="00AA1CD6"/>
    <w:rsid w:val="00AB0B82"/>
    <w:rsid w:val="00AB7099"/>
    <w:rsid w:val="00AF03B2"/>
    <w:rsid w:val="00AF174E"/>
    <w:rsid w:val="00AF3478"/>
    <w:rsid w:val="00B24795"/>
    <w:rsid w:val="00B437B6"/>
    <w:rsid w:val="00B73015"/>
    <w:rsid w:val="00BA1D88"/>
    <w:rsid w:val="00BB0CCC"/>
    <w:rsid w:val="00BC6457"/>
    <w:rsid w:val="00BF02D7"/>
    <w:rsid w:val="00BF7B69"/>
    <w:rsid w:val="00C051FA"/>
    <w:rsid w:val="00C20643"/>
    <w:rsid w:val="00C25D16"/>
    <w:rsid w:val="00C33324"/>
    <w:rsid w:val="00C43BC8"/>
    <w:rsid w:val="00C7068F"/>
    <w:rsid w:val="00C94AD1"/>
    <w:rsid w:val="00CA1C12"/>
    <w:rsid w:val="00CA6310"/>
    <w:rsid w:val="00CD1B22"/>
    <w:rsid w:val="00CD68D9"/>
    <w:rsid w:val="00CF0A2E"/>
    <w:rsid w:val="00CF6FAC"/>
    <w:rsid w:val="00D1441F"/>
    <w:rsid w:val="00D14F6F"/>
    <w:rsid w:val="00D4783C"/>
    <w:rsid w:val="00D60A51"/>
    <w:rsid w:val="00D82205"/>
    <w:rsid w:val="00DB07FB"/>
    <w:rsid w:val="00DD3BCC"/>
    <w:rsid w:val="00DE5DE1"/>
    <w:rsid w:val="00E03820"/>
    <w:rsid w:val="00E30380"/>
    <w:rsid w:val="00E41404"/>
    <w:rsid w:val="00E502E7"/>
    <w:rsid w:val="00E63983"/>
    <w:rsid w:val="00E67AE0"/>
    <w:rsid w:val="00E770DA"/>
    <w:rsid w:val="00E84ADF"/>
    <w:rsid w:val="00EB666F"/>
    <w:rsid w:val="00ED03EE"/>
    <w:rsid w:val="00ED0675"/>
    <w:rsid w:val="00ED218E"/>
    <w:rsid w:val="00ED2603"/>
    <w:rsid w:val="00EE49B2"/>
    <w:rsid w:val="00EE7F51"/>
    <w:rsid w:val="00F16C7F"/>
    <w:rsid w:val="00F20646"/>
    <w:rsid w:val="00F358FE"/>
    <w:rsid w:val="00F65618"/>
    <w:rsid w:val="00F67539"/>
    <w:rsid w:val="00F67D75"/>
    <w:rsid w:val="00F7406F"/>
    <w:rsid w:val="00F767BF"/>
    <w:rsid w:val="00F801D1"/>
    <w:rsid w:val="00F806B7"/>
    <w:rsid w:val="00F929D5"/>
    <w:rsid w:val="00F96EF4"/>
    <w:rsid w:val="00FB40D8"/>
    <w:rsid w:val="00FC1381"/>
    <w:rsid w:val="00FE05EA"/>
    <w:rsid w:val="00FE167B"/>
    <w:rsid w:val="00FE60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8A7A2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581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CC55AE-0BE7-4F59-860E-C00268E3B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650</Words>
  <Characters>3707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«РЖД»</vt:lpstr>
    </vt:vector>
  </TitlesOfParts>
  <Company>TOSHIBA</Company>
  <LinksUpToDate>false</LinksUpToDate>
  <CharactersWithSpaces>4349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«РЖД»</dc:title>
  <dc:creator>emoskvin</dc:creator>
  <cp:lastModifiedBy>Зенина Наталья Владимировна</cp:lastModifiedBy>
  <cp:revision>2</cp:revision>
  <cp:lastPrinted>2015-12-22T12:34:00Z</cp:lastPrinted>
  <dcterms:created xsi:type="dcterms:W3CDTF">2015-12-23T05:32:00Z</dcterms:created>
  <dcterms:modified xsi:type="dcterms:W3CDTF">2015-12-23T05:32:00Z</dcterms:modified>
</cp:coreProperties>
</file>